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4Accent5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998"/>
        <w:gridCol w:w="3612"/>
        <w:gridCol w:w="821"/>
        <w:gridCol w:w="840"/>
        <w:gridCol w:w="1362"/>
        <w:gridCol w:w="2405"/>
        <w:gridCol w:w="2376"/>
        <w:gridCol w:w="694"/>
      </w:tblGrid>
      <w:tr w:rsidR="0024557F" w:rsidRPr="00CF04FF" w14:paraId="4F2F2D29" w14:textId="77777777" w:rsidTr="00245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8" w:type="dxa"/>
            <w:gridSpan w:val="8"/>
          </w:tcPr>
          <w:p w14:paraId="533C6658" w14:textId="77777777" w:rsidR="0024557F" w:rsidRPr="00CF04FF" w:rsidRDefault="0024557F" w:rsidP="0024557F">
            <w:pPr>
              <w:bidi/>
              <w:jc w:val="center"/>
              <w:rPr>
                <w:rFonts w:cs="B Titr"/>
                <w:color w:val="auto"/>
                <w:sz w:val="24"/>
                <w:szCs w:val="24"/>
                <w:rtl/>
              </w:rPr>
            </w:pPr>
            <w:bookmarkStart w:id="0" w:name="_GoBack"/>
            <w:bookmarkEnd w:id="0"/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رشته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ها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>ی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مورد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ن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>ی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از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در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فراخوان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تعهد</w:t>
            </w:r>
            <w:r w:rsidRPr="00CF04FF">
              <w:rPr>
                <w:rFonts w:cs="B Titr"/>
                <w:color w:val="auto"/>
                <w:sz w:val="24"/>
                <w:szCs w:val="24"/>
                <w:rtl/>
              </w:rPr>
              <w:t xml:space="preserve"> </w:t>
            </w:r>
            <w:r w:rsidRPr="00CF04FF">
              <w:rPr>
                <w:rFonts w:cs="B Titr" w:hint="eastAsia"/>
                <w:color w:val="auto"/>
                <w:sz w:val="24"/>
                <w:szCs w:val="24"/>
                <w:rtl/>
              </w:rPr>
              <w:t>خدمت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color w:val="auto"/>
                <w:sz w:val="24"/>
                <w:szCs w:val="24"/>
                <w:rtl/>
              </w:rPr>
              <w:t>اسفند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 xml:space="preserve"> ماه </w:t>
            </w:r>
            <w:r>
              <w:rPr>
                <w:rFonts w:cs="B Titr" w:hint="cs"/>
                <w:color w:val="auto"/>
                <w:sz w:val="24"/>
                <w:szCs w:val="24"/>
                <w:rtl/>
              </w:rPr>
              <w:t>1404</w:t>
            </w:r>
            <w:r w:rsidRPr="00CF04FF">
              <w:rPr>
                <w:rFonts w:cs="B Titr" w:hint="cs"/>
                <w:color w:val="auto"/>
                <w:sz w:val="24"/>
                <w:szCs w:val="24"/>
                <w:rtl/>
              </w:rPr>
              <w:t>-دانشگاه علوم پزشکی یاسوج</w:t>
            </w:r>
            <w:r>
              <w:rPr>
                <w:rFonts w:cs="B Titr" w:hint="cs"/>
                <w:color w:val="auto"/>
                <w:sz w:val="24"/>
                <w:szCs w:val="24"/>
                <w:rtl/>
              </w:rPr>
              <w:t xml:space="preserve"> (سیزدهمین فراخوان تعهد خدمت)</w:t>
            </w:r>
          </w:p>
        </w:tc>
      </w:tr>
      <w:tr w:rsidR="0024557F" w:rsidRPr="00CF04FF" w14:paraId="6E2239FD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 w:val="restart"/>
          </w:tcPr>
          <w:p w14:paraId="5FE46D03" w14:textId="77777777" w:rsidR="0024557F" w:rsidRPr="00CF04FF" w:rsidRDefault="0024557F" w:rsidP="0024557F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3612" w:type="dxa"/>
            <w:vMerge w:val="restart"/>
          </w:tcPr>
          <w:p w14:paraId="5936F43D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1661" w:type="dxa"/>
            <w:gridSpan w:val="2"/>
          </w:tcPr>
          <w:p w14:paraId="2C44B46F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1362" w:type="dxa"/>
            <w:vMerge w:val="restart"/>
          </w:tcPr>
          <w:p w14:paraId="62CACBDB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تعداد مورد نیاز</w:t>
            </w:r>
          </w:p>
        </w:tc>
        <w:tc>
          <w:tcPr>
            <w:tcW w:w="2405" w:type="dxa"/>
            <w:vMerge w:val="restart"/>
          </w:tcPr>
          <w:p w14:paraId="18FB7FFB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2376" w:type="dxa"/>
            <w:vMerge w:val="restart"/>
          </w:tcPr>
          <w:p w14:paraId="0369777C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رشته آموزشی مورد نیاز</w:t>
            </w:r>
          </w:p>
        </w:tc>
        <w:tc>
          <w:tcPr>
            <w:tcW w:w="694" w:type="dxa"/>
            <w:vMerge w:val="restart"/>
          </w:tcPr>
          <w:p w14:paraId="0019857A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24557F" w:rsidRPr="00CF04FF" w14:paraId="2A8EED41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/>
          </w:tcPr>
          <w:p w14:paraId="3217803F" w14:textId="77777777" w:rsidR="0024557F" w:rsidRPr="00CF04FF" w:rsidRDefault="0024557F" w:rsidP="0024557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14:paraId="4A9FB033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B378105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840" w:type="dxa"/>
          </w:tcPr>
          <w:p w14:paraId="4B5D9D9E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CF04FF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1362" w:type="dxa"/>
            <w:vMerge/>
          </w:tcPr>
          <w:p w14:paraId="61749987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5132B5CB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21752036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14:paraId="25618DF0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24557F" w:rsidRPr="00CF04FF" w14:paraId="1CC4AB8A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830B1E0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0F24C15C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01A97E1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74141B7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4D830569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3673779E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6C0C683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جراحی عمومی</w:t>
            </w:r>
          </w:p>
        </w:tc>
        <w:tc>
          <w:tcPr>
            <w:tcW w:w="694" w:type="dxa"/>
          </w:tcPr>
          <w:p w14:paraId="2C8C4876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4557F" w:rsidRPr="00CF04FF" w14:paraId="455CF840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FF58A59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9C96188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DAF7925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5FC75901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DAE7006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280C8F44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4E0EB90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بیماریهای داخلی</w:t>
            </w:r>
          </w:p>
        </w:tc>
        <w:tc>
          <w:tcPr>
            <w:tcW w:w="694" w:type="dxa"/>
          </w:tcPr>
          <w:p w14:paraId="43B9AE35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24557F" w:rsidRPr="00CF04FF" w14:paraId="73EB9D09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AAC96A7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6A1C519E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5B740924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D8F95C1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870C143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8B3115C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8ADF774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694" w:type="dxa"/>
          </w:tcPr>
          <w:p w14:paraId="14FAC887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24557F" w:rsidRPr="00CF04FF" w14:paraId="1CBEF5E7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0F452BD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816E8DD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1F035B6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7494F46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6273073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1E7F00A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69F09888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بیماریهای پوست</w:t>
            </w:r>
          </w:p>
        </w:tc>
        <w:tc>
          <w:tcPr>
            <w:tcW w:w="694" w:type="dxa"/>
          </w:tcPr>
          <w:p w14:paraId="4E187EA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24557F" w:rsidRPr="00CF04FF" w14:paraId="5A4085D0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4EC6BB8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5CED52A6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7889E39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F2AA41B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1E690E0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550BEF7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55BAB82F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رادیولوژی</w:t>
            </w:r>
          </w:p>
        </w:tc>
        <w:tc>
          <w:tcPr>
            <w:tcW w:w="694" w:type="dxa"/>
          </w:tcPr>
          <w:p w14:paraId="7738D496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24557F" w:rsidRPr="00CF04FF" w14:paraId="19700EA9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85A5832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CF67BFD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56FF5C45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D83A839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ED94E6C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1A27C85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618FDABF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بیهوشی</w:t>
            </w:r>
          </w:p>
        </w:tc>
        <w:tc>
          <w:tcPr>
            <w:tcW w:w="694" w:type="dxa"/>
          </w:tcPr>
          <w:p w14:paraId="66C7C8D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24557F" w:rsidRPr="00CF04FF" w14:paraId="1562634D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AEF3239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566A3D3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0DA7BDE2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72C2D9D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4DEC7CF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21A44012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353AAD5C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  <w:lang w:bidi="fa-IR"/>
              </w:rPr>
              <w:t>آسیب شناسی پزشکی</w:t>
            </w:r>
          </w:p>
        </w:tc>
        <w:tc>
          <w:tcPr>
            <w:tcW w:w="694" w:type="dxa"/>
          </w:tcPr>
          <w:p w14:paraId="27196C74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24557F" w:rsidRPr="00CF04FF" w14:paraId="6F981F0B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A884D8C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5A13E620" w14:textId="77777777" w:rsidR="0024557F" w:rsidRP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870339D" w14:textId="77777777" w:rsidR="0024557F" w:rsidRP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378EDA6" w14:textId="77777777" w:rsidR="0024557F" w:rsidRP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2141A417" w14:textId="77777777" w:rsidR="0024557F" w:rsidRP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6E40D554" w14:textId="77777777" w:rsidR="0024557F" w:rsidRP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4844E297" w14:textId="77777777" w:rsidR="0024557F" w:rsidRP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  <w:lang w:bidi="fa-IR"/>
              </w:rPr>
              <w:t>گوش، حلق و بینی</w:t>
            </w:r>
          </w:p>
        </w:tc>
        <w:tc>
          <w:tcPr>
            <w:tcW w:w="694" w:type="dxa"/>
          </w:tcPr>
          <w:p w14:paraId="15B58410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24557F" w:rsidRPr="00CF04FF" w14:paraId="74807B24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9EBE2E8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96CA624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82E6DF9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383DBA75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326DB8B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4C13072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326C7429" w14:textId="77777777" w:rsidR="0024557F" w:rsidRPr="0024557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557F">
              <w:rPr>
                <w:rFonts w:cs="B Nazanin" w:hint="cs"/>
                <w:sz w:val="24"/>
                <w:szCs w:val="24"/>
                <w:rtl/>
                <w:lang w:bidi="fa-IR"/>
              </w:rPr>
              <w:t>طب اورژانس</w:t>
            </w:r>
          </w:p>
        </w:tc>
        <w:tc>
          <w:tcPr>
            <w:tcW w:w="694" w:type="dxa"/>
          </w:tcPr>
          <w:p w14:paraId="05B10E5B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24557F" w:rsidRPr="00CF04FF" w14:paraId="504D52C3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0011C3A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45A4923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558959B0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1428E41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41581ADF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6C0BACE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16F44C1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ارتوپدی</w:t>
            </w:r>
          </w:p>
        </w:tc>
        <w:tc>
          <w:tcPr>
            <w:tcW w:w="694" w:type="dxa"/>
          </w:tcPr>
          <w:p w14:paraId="35170CA8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24557F" w:rsidRPr="00CF04FF" w14:paraId="4A2499A0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16CD27D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06D3E27A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پیرا</w:t>
            </w:r>
            <w:r w:rsidRPr="00CF04FF"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821" w:type="dxa"/>
          </w:tcPr>
          <w:p w14:paraId="09A4065D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494DF6B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E4C1093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7247EE4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376" w:type="dxa"/>
          </w:tcPr>
          <w:p w14:paraId="6E24C01A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اتاق عمل</w:t>
            </w:r>
          </w:p>
        </w:tc>
        <w:tc>
          <w:tcPr>
            <w:tcW w:w="694" w:type="dxa"/>
          </w:tcPr>
          <w:p w14:paraId="12EA8608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24557F" w:rsidRPr="00CF04FF" w14:paraId="5EFC81D4" w14:textId="77777777" w:rsidTr="0024557F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9267C38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54785C2A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پیراپزشکی</w:t>
            </w:r>
          </w:p>
        </w:tc>
        <w:tc>
          <w:tcPr>
            <w:tcW w:w="821" w:type="dxa"/>
          </w:tcPr>
          <w:p w14:paraId="28749FC9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D22A469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50A011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BD800D4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376" w:type="dxa"/>
          </w:tcPr>
          <w:p w14:paraId="28A4B76F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  <w:lang w:bidi="fa-IR"/>
              </w:rPr>
              <w:t>آموزش هوشبری</w:t>
            </w:r>
          </w:p>
        </w:tc>
        <w:tc>
          <w:tcPr>
            <w:tcW w:w="694" w:type="dxa"/>
          </w:tcPr>
          <w:p w14:paraId="521DDEE3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24557F" w:rsidRPr="00CF04FF" w14:paraId="29CA3347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80D9A47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با پایه کارشناسی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ارشد پرستاری ویژه</w:t>
            </w:r>
          </w:p>
        </w:tc>
        <w:tc>
          <w:tcPr>
            <w:tcW w:w="3612" w:type="dxa"/>
          </w:tcPr>
          <w:p w14:paraId="5CE45DB9" w14:textId="73AFCB3F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821" w:type="dxa"/>
          </w:tcPr>
          <w:p w14:paraId="3FEC6A6F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BBBF133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2421194E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24D48ED8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0978AF37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75E6940A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24557F" w:rsidRPr="00CF04FF" w14:paraId="5AD4CAB2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D1DF725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با پایه کارشناسی ارشد داخلی جراحی</w:t>
            </w:r>
          </w:p>
        </w:tc>
        <w:tc>
          <w:tcPr>
            <w:tcW w:w="3612" w:type="dxa"/>
          </w:tcPr>
          <w:p w14:paraId="119F23CE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پرستاری</w:t>
            </w:r>
          </w:p>
        </w:tc>
        <w:tc>
          <w:tcPr>
            <w:tcW w:w="821" w:type="dxa"/>
          </w:tcPr>
          <w:p w14:paraId="212D55C1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33F7E44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15DBD68A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2DC22BD3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0D180044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6CCEF689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24557F" w:rsidRPr="00CF04FF" w14:paraId="10944CCE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0710248" w14:textId="77777777" w:rsidR="0024557F" w:rsidRPr="00CF04FF" w:rsidRDefault="0024557F" w:rsidP="0024557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با پایه کارشناسی ارشد مدیریت پرستاری</w:t>
            </w:r>
          </w:p>
        </w:tc>
        <w:tc>
          <w:tcPr>
            <w:tcW w:w="3612" w:type="dxa"/>
          </w:tcPr>
          <w:p w14:paraId="7A71420B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پرستاری</w:t>
            </w:r>
          </w:p>
        </w:tc>
        <w:tc>
          <w:tcPr>
            <w:tcW w:w="821" w:type="dxa"/>
          </w:tcPr>
          <w:p w14:paraId="65FFA18C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AE553F3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6AD24DD1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21004224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21F61242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782723C6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24557F" w:rsidRPr="00CF04FF" w14:paraId="53B72EDE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245347A4" w14:textId="77777777" w:rsidR="0024557F" w:rsidRPr="00CF04FF" w:rsidRDefault="0024557F" w:rsidP="0024557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F04F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با پایه کارشناسی ارشد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پرستاری سلامت جامعه</w:t>
            </w:r>
          </w:p>
        </w:tc>
        <w:tc>
          <w:tcPr>
            <w:tcW w:w="3612" w:type="dxa"/>
          </w:tcPr>
          <w:p w14:paraId="29F01906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پرستاری</w:t>
            </w:r>
          </w:p>
        </w:tc>
        <w:tc>
          <w:tcPr>
            <w:tcW w:w="821" w:type="dxa"/>
          </w:tcPr>
          <w:p w14:paraId="7AFCC8BA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EAD87B2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23BA8E1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5CAAB2F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7B161631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195E5A34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24557F" w:rsidRPr="00CF04FF" w14:paraId="3CED32F5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58DDA68" w14:textId="77777777" w:rsidR="0024557F" w:rsidRPr="00CF04FF" w:rsidRDefault="0024557F" w:rsidP="0024557F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12" w:type="dxa"/>
          </w:tcPr>
          <w:p w14:paraId="1E00A6DE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دانشکده پرستاری</w:t>
            </w:r>
          </w:p>
        </w:tc>
        <w:tc>
          <w:tcPr>
            <w:tcW w:w="821" w:type="dxa"/>
          </w:tcPr>
          <w:p w14:paraId="1A0E5962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3387CA10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B5F89E5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B3A1E57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1FAAA4BB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سلامت در بلایا و فوریت ها</w:t>
            </w:r>
          </w:p>
        </w:tc>
        <w:tc>
          <w:tcPr>
            <w:tcW w:w="694" w:type="dxa"/>
          </w:tcPr>
          <w:p w14:paraId="707E6B74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24557F" w:rsidRPr="00CF04FF" w14:paraId="1D52DC72" w14:textId="77777777" w:rsidTr="00245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2C8B78B" w14:textId="77777777" w:rsidR="0024557F" w:rsidRDefault="0024557F" w:rsidP="0024557F">
            <w:pPr>
              <w:bidi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24557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محل خدمت یک نفر دانشکده بهداشت </w:t>
            </w:r>
          </w:p>
          <w:p w14:paraId="193647D5" w14:textId="77777777" w:rsidR="0024557F" w:rsidRPr="00CF04FF" w:rsidRDefault="0024557F" w:rsidP="0024557F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24557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و یک نفر  مجتمع آموزش عالی سلامت گچساران</w:t>
            </w:r>
          </w:p>
        </w:tc>
        <w:tc>
          <w:tcPr>
            <w:tcW w:w="3612" w:type="dxa"/>
          </w:tcPr>
          <w:p w14:paraId="526E856D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 بهداشت-</w:t>
            </w:r>
            <w:r w:rsidRPr="00CF04FF">
              <w:rPr>
                <w:rFonts w:cs="B Nazanin" w:hint="cs"/>
                <w:sz w:val="24"/>
                <w:szCs w:val="24"/>
                <w:rtl/>
              </w:rPr>
              <w:t>مجتمع آموزش عالی سلامت گچساران</w:t>
            </w:r>
          </w:p>
        </w:tc>
        <w:tc>
          <w:tcPr>
            <w:tcW w:w="821" w:type="dxa"/>
          </w:tcPr>
          <w:p w14:paraId="750198A3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59499096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63CAF91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05" w:type="dxa"/>
          </w:tcPr>
          <w:p w14:paraId="11284F28" w14:textId="77777777" w:rsidR="0024557F" w:rsidRPr="00CF04F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52716036" w14:textId="77777777" w:rsid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4557F">
              <w:rPr>
                <w:rFonts w:cs="B Nazanin" w:hint="cs"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694" w:type="dxa"/>
          </w:tcPr>
          <w:p w14:paraId="6284D7AC" w14:textId="5AFC676D" w:rsidR="0024557F" w:rsidRDefault="0024557F" w:rsidP="002455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24557F" w:rsidRPr="00CF04FF" w14:paraId="0E0D1E57" w14:textId="77777777" w:rsidTr="0024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EDFB7AA" w14:textId="77777777" w:rsidR="0024557F" w:rsidRPr="00CF04FF" w:rsidRDefault="0024557F" w:rsidP="0024557F">
            <w:pPr>
              <w:bidi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3612" w:type="dxa"/>
          </w:tcPr>
          <w:p w14:paraId="3795BBB7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معاونت پژوهشی دانشگاه</w:t>
            </w:r>
          </w:p>
        </w:tc>
        <w:tc>
          <w:tcPr>
            <w:tcW w:w="821" w:type="dxa"/>
          </w:tcPr>
          <w:p w14:paraId="064F35D9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27D17B8F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2A7DD97E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390D879F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F04F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CF04F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5718B83A" w14:textId="7777777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فارماکوگنوزی</w:t>
            </w:r>
          </w:p>
        </w:tc>
        <w:tc>
          <w:tcPr>
            <w:tcW w:w="694" w:type="dxa"/>
          </w:tcPr>
          <w:p w14:paraId="6A605E43" w14:textId="75A5FED7" w:rsidR="0024557F" w:rsidRPr="00CF04FF" w:rsidRDefault="0024557F" w:rsidP="002455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</w:tbl>
    <w:p w14:paraId="6F64454F" w14:textId="77777777" w:rsidR="0024557F" w:rsidRPr="0024557F" w:rsidRDefault="0024557F" w:rsidP="0024557F"/>
    <w:sectPr w:rsidR="0024557F" w:rsidRPr="0024557F" w:rsidSect="00EA52DF">
      <w:pgSz w:w="15840" w:h="12240" w:orient="landscape" w:code="1"/>
      <w:pgMar w:top="993" w:right="81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CA"/>
    <w:rsid w:val="00002AFD"/>
    <w:rsid w:val="000442C2"/>
    <w:rsid w:val="00070F18"/>
    <w:rsid w:val="00115FC6"/>
    <w:rsid w:val="001618F3"/>
    <w:rsid w:val="001C21C4"/>
    <w:rsid w:val="001F5F8A"/>
    <w:rsid w:val="00235019"/>
    <w:rsid w:val="0024557F"/>
    <w:rsid w:val="00271CCB"/>
    <w:rsid w:val="002A06E1"/>
    <w:rsid w:val="002C483E"/>
    <w:rsid w:val="0031053F"/>
    <w:rsid w:val="00331F51"/>
    <w:rsid w:val="00332B75"/>
    <w:rsid w:val="00343D1E"/>
    <w:rsid w:val="003B41CA"/>
    <w:rsid w:val="003B5D3D"/>
    <w:rsid w:val="003C2669"/>
    <w:rsid w:val="003D46BE"/>
    <w:rsid w:val="003D647C"/>
    <w:rsid w:val="004202B0"/>
    <w:rsid w:val="00487FA8"/>
    <w:rsid w:val="00492315"/>
    <w:rsid w:val="00534586"/>
    <w:rsid w:val="005652E9"/>
    <w:rsid w:val="005E2584"/>
    <w:rsid w:val="00687A1A"/>
    <w:rsid w:val="006B57F7"/>
    <w:rsid w:val="006F7408"/>
    <w:rsid w:val="007638D4"/>
    <w:rsid w:val="00765A61"/>
    <w:rsid w:val="00770070"/>
    <w:rsid w:val="007978D3"/>
    <w:rsid w:val="007C65F4"/>
    <w:rsid w:val="007E5BB6"/>
    <w:rsid w:val="008511F2"/>
    <w:rsid w:val="008601E8"/>
    <w:rsid w:val="00893166"/>
    <w:rsid w:val="008B65F4"/>
    <w:rsid w:val="008C05E5"/>
    <w:rsid w:val="008C2FF0"/>
    <w:rsid w:val="00914058"/>
    <w:rsid w:val="00960A9E"/>
    <w:rsid w:val="009705B0"/>
    <w:rsid w:val="009A1FAD"/>
    <w:rsid w:val="00A65ED6"/>
    <w:rsid w:val="00AA3F4C"/>
    <w:rsid w:val="00AA5D3F"/>
    <w:rsid w:val="00AC7303"/>
    <w:rsid w:val="00AE4D22"/>
    <w:rsid w:val="00B43CCC"/>
    <w:rsid w:val="00B73E07"/>
    <w:rsid w:val="00BB5992"/>
    <w:rsid w:val="00BD25BC"/>
    <w:rsid w:val="00BD328D"/>
    <w:rsid w:val="00BF26C1"/>
    <w:rsid w:val="00C0400B"/>
    <w:rsid w:val="00C24751"/>
    <w:rsid w:val="00C723D5"/>
    <w:rsid w:val="00C73424"/>
    <w:rsid w:val="00C95D20"/>
    <w:rsid w:val="00CF04FF"/>
    <w:rsid w:val="00D04DE5"/>
    <w:rsid w:val="00DB3EC9"/>
    <w:rsid w:val="00DB4966"/>
    <w:rsid w:val="00DD2557"/>
    <w:rsid w:val="00E0526F"/>
    <w:rsid w:val="00EA52DF"/>
    <w:rsid w:val="00EB2530"/>
    <w:rsid w:val="00F13AB5"/>
    <w:rsid w:val="00F236A9"/>
    <w:rsid w:val="00F61941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E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B5"/>
  </w:style>
  <w:style w:type="paragraph" w:styleId="Heading1">
    <w:name w:val="heading 1"/>
    <w:basedOn w:val="Normal"/>
    <w:next w:val="Normal"/>
    <w:link w:val="Heading1Char"/>
    <w:uiPriority w:val="9"/>
    <w:qFormat/>
    <w:rsid w:val="00F13A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A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A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B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AB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AB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B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B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B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B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AB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3A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13AB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A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13AB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13AB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13AB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13A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3AB5"/>
  </w:style>
  <w:style w:type="paragraph" w:styleId="ListParagraph">
    <w:name w:val="List Paragraph"/>
    <w:basedOn w:val="Normal"/>
    <w:uiPriority w:val="34"/>
    <w:qFormat/>
    <w:rsid w:val="00F13A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AB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3AB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A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AB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13AB5"/>
    <w:rPr>
      <w:i/>
      <w:iCs/>
    </w:rPr>
  </w:style>
  <w:style w:type="character" w:styleId="IntenseEmphasis">
    <w:name w:val="Intense Emphasis"/>
    <w:uiPriority w:val="21"/>
    <w:qFormat/>
    <w:rsid w:val="00F13AB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13A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13A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13AB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AB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C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TableNormal"/>
    <w:uiPriority w:val="50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6ColorfulAccent5">
    <w:name w:val="Grid Table 6 Colorful Accent 5"/>
    <w:basedOn w:val="TableNormal"/>
    <w:uiPriority w:val="51"/>
    <w:rsid w:val="00C734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1053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B5"/>
  </w:style>
  <w:style w:type="paragraph" w:styleId="Heading1">
    <w:name w:val="heading 1"/>
    <w:basedOn w:val="Normal"/>
    <w:next w:val="Normal"/>
    <w:link w:val="Heading1Char"/>
    <w:uiPriority w:val="9"/>
    <w:qFormat/>
    <w:rsid w:val="00F13A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A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A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B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AB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AB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B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B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B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B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AB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3A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13AB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A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13AB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13AB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13AB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13A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3AB5"/>
  </w:style>
  <w:style w:type="paragraph" w:styleId="ListParagraph">
    <w:name w:val="List Paragraph"/>
    <w:basedOn w:val="Normal"/>
    <w:uiPriority w:val="34"/>
    <w:qFormat/>
    <w:rsid w:val="00F13A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AB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3AB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A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AB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13AB5"/>
    <w:rPr>
      <w:i/>
      <w:iCs/>
    </w:rPr>
  </w:style>
  <w:style w:type="character" w:styleId="IntenseEmphasis">
    <w:name w:val="Intense Emphasis"/>
    <w:uiPriority w:val="21"/>
    <w:qFormat/>
    <w:rsid w:val="00F13AB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13A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13A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13AB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AB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C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TableNormal"/>
    <w:uiPriority w:val="50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6ColorfulAccent5">
    <w:name w:val="Grid Table 6 Colorful Accent 5"/>
    <w:basedOn w:val="TableNormal"/>
    <w:uiPriority w:val="51"/>
    <w:rsid w:val="00C734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1053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hosseini</dc:creator>
  <cp:lastModifiedBy>ehsan</cp:lastModifiedBy>
  <cp:revision>2</cp:revision>
  <cp:lastPrinted>2020-11-02T09:32:00Z</cp:lastPrinted>
  <dcterms:created xsi:type="dcterms:W3CDTF">2026-03-17T09:21:00Z</dcterms:created>
  <dcterms:modified xsi:type="dcterms:W3CDTF">2026-03-17T09:21:00Z</dcterms:modified>
</cp:coreProperties>
</file>